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42" w:rsidRPr="00160F21" w:rsidRDefault="006B4C42" w:rsidP="006B4C42">
      <w:pPr>
        <w:rPr>
          <w:rFonts w:ascii="Arial" w:hAnsi="Arial" w:cs="Arial"/>
          <w:sz w:val="48"/>
          <w:szCs w:val="48"/>
        </w:rPr>
      </w:pPr>
      <w:r w:rsidRPr="00160F21">
        <w:rPr>
          <w:rFonts w:ascii="Arial" w:hAnsi="Arial" w:cs="Arial"/>
          <w:sz w:val="48"/>
          <w:szCs w:val="48"/>
        </w:rPr>
        <w:t xml:space="preserve">Te </w:t>
      </w:r>
      <w:proofErr w:type="spellStart"/>
      <w:r w:rsidRPr="00160F21">
        <w:rPr>
          <w:rFonts w:ascii="Arial" w:hAnsi="Arial" w:cs="Arial"/>
          <w:sz w:val="48"/>
          <w:szCs w:val="48"/>
        </w:rPr>
        <w:t>Aitanga</w:t>
      </w:r>
      <w:proofErr w:type="spellEnd"/>
      <w:r w:rsidRPr="00160F21">
        <w:rPr>
          <w:rFonts w:ascii="Arial" w:hAnsi="Arial" w:cs="Arial"/>
          <w:sz w:val="48"/>
          <w:szCs w:val="48"/>
        </w:rPr>
        <w:t xml:space="preserve"> a Te </w:t>
      </w:r>
      <w:proofErr w:type="spellStart"/>
      <w:r w:rsidRPr="00160F21">
        <w:rPr>
          <w:rFonts w:ascii="Arial" w:hAnsi="Arial" w:cs="Arial"/>
          <w:sz w:val="48"/>
          <w:szCs w:val="48"/>
        </w:rPr>
        <w:t>Moananui</w:t>
      </w:r>
      <w:proofErr w:type="spellEnd"/>
      <w:r w:rsidRPr="00160F21">
        <w:rPr>
          <w:rFonts w:ascii="Arial" w:hAnsi="Arial" w:cs="Arial"/>
          <w:sz w:val="48"/>
          <w:szCs w:val="48"/>
        </w:rPr>
        <w:t>-a-</w:t>
      </w:r>
      <w:proofErr w:type="spellStart"/>
      <w:r w:rsidRPr="00160F21">
        <w:rPr>
          <w:rFonts w:ascii="Arial" w:hAnsi="Arial" w:cs="Arial"/>
          <w:sz w:val="48"/>
          <w:szCs w:val="48"/>
        </w:rPr>
        <w:t>Kiwa</w:t>
      </w:r>
      <w:proofErr w:type="spellEnd"/>
    </w:p>
    <w:p w:rsidR="006B4C42" w:rsidRPr="006B4C42" w:rsidRDefault="006B4C42" w:rsidP="006B4C42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B4C42">
        <w:rPr>
          <w:rFonts w:ascii="Arial" w:hAnsi="Arial" w:cs="Arial"/>
          <w:sz w:val="24"/>
          <w:szCs w:val="24"/>
        </w:rPr>
        <w:t>nā</w:t>
      </w:r>
      <w:proofErr w:type="spellEnd"/>
      <w:proofErr w:type="gramEnd"/>
      <w:r w:rsidRPr="006B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C42">
        <w:rPr>
          <w:rFonts w:ascii="Arial" w:hAnsi="Arial" w:cs="Arial"/>
          <w:sz w:val="24"/>
          <w:szCs w:val="24"/>
        </w:rPr>
        <w:t>Pānia</w:t>
      </w:r>
      <w:proofErr w:type="spellEnd"/>
      <w:r w:rsidRPr="006B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C42">
        <w:rPr>
          <w:rFonts w:ascii="Arial" w:hAnsi="Arial" w:cs="Arial"/>
          <w:sz w:val="24"/>
          <w:szCs w:val="24"/>
        </w:rPr>
        <w:t>Tāhau</w:t>
      </w:r>
      <w:proofErr w:type="spellEnd"/>
      <w:r w:rsidRPr="006B4C42">
        <w:rPr>
          <w:rFonts w:ascii="Arial" w:hAnsi="Arial" w:cs="Arial"/>
          <w:sz w:val="24"/>
          <w:szCs w:val="24"/>
        </w:rPr>
        <w:t>-Hodges</w:t>
      </w:r>
    </w:p>
    <w:p w:rsidR="006B4C42" w:rsidRPr="00160F21" w:rsidRDefault="006B4C42" w:rsidP="006B4C42">
      <w:pPr>
        <w:rPr>
          <w:rFonts w:ascii="Arial" w:hAnsi="Arial" w:cs="Arial"/>
          <w:sz w:val="32"/>
          <w:szCs w:val="32"/>
        </w:rPr>
      </w:pPr>
      <w:r w:rsidRPr="00160F21">
        <w:rPr>
          <w:rFonts w:ascii="Arial" w:hAnsi="Arial" w:cs="Arial"/>
          <w:sz w:val="32"/>
          <w:szCs w:val="32"/>
        </w:rPr>
        <w:t xml:space="preserve">He </w:t>
      </w:r>
      <w:proofErr w:type="spellStart"/>
      <w:r w:rsidRPr="00160F21">
        <w:rPr>
          <w:rFonts w:ascii="Arial" w:hAnsi="Arial" w:cs="Arial"/>
          <w:sz w:val="32"/>
          <w:szCs w:val="32"/>
        </w:rPr>
        <w:t>whakarāpopototanga</w:t>
      </w:r>
      <w:proofErr w:type="spellEnd"/>
    </w:p>
    <w:p w:rsidR="006B4C42" w:rsidRPr="00160F21" w:rsidRDefault="006B4C42" w:rsidP="006B4C42">
      <w:pPr>
        <w:rPr>
          <w:rFonts w:ascii="Arial" w:hAnsi="Arial" w:cs="Arial"/>
          <w:b/>
          <w:sz w:val="20"/>
          <w:szCs w:val="20"/>
        </w:rPr>
      </w:pPr>
      <w:r w:rsidRPr="00160F21">
        <w:rPr>
          <w:rFonts w:ascii="Arial" w:hAnsi="Arial" w:cs="Arial"/>
          <w:b/>
          <w:sz w:val="20"/>
          <w:szCs w:val="20"/>
        </w:rPr>
        <w:t xml:space="preserve">He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tuhinga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mō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tama 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hīkaka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ana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60F21">
        <w:rPr>
          <w:rFonts w:ascii="Arial" w:hAnsi="Arial" w:cs="Arial"/>
          <w:b/>
          <w:sz w:val="20"/>
          <w:szCs w:val="20"/>
        </w:rPr>
        <w:t>te</w:t>
      </w:r>
      <w:proofErr w:type="gram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whakauru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momo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kapa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katoa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. He tama 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kaikā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ana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60F21">
        <w:rPr>
          <w:rFonts w:ascii="Arial" w:hAnsi="Arial" w:cs="Arial"/>
          <w:b/>
          <w:sz w:val="20"/>
          <w:szCs w:val="20"/>
        </w:rPr>
        <w:t>te</w:t>
      </w:r>
      <w:proofErr w:type="gram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torotoro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haere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tōna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ao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Māori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Hāmoa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Kuki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Airani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Ahakoa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hanumi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tēnā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iwi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a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tēnā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iwi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ētahi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wā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mutunga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nā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āna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whakaharatau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tau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tana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tū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te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konohete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>.</w:t>
      </w:r>
    </w:p>
    <w:p w:rsidR="006B4C42" w:rsidRPr="006B4C42" w:rsidRDefault="006B4C42" w:rsidP="006B4C42">
      <w:pPr>
        <w:rPr>
          <w:rFonts w:ascii="Arial" w:hAnsi="Arial" w:cs="Arial"/>
          <w:sz w:val="24"/>
          <w:szCs w:val="24"/>
        </w:rPr>
      </w:pPr>
      <w:r w:rsidRPr="006B4C42">
        <w:rPr>
          <w:rFonts w:ascii="Arial" w:hAnsi="Arial" w:cs="Arial"/>
          <w:sz w:val="24"/>
          <w:szCs w:val="24"/>
        </w:rPr>
        <w:t>Summary</w:t>
      </w:r>
    </w:p>
    <w:p w:rsidR="003F3051" w:rsidRDefault="006B4C42" w:rsidP="006B4C42">
      <w:pPr>
        <w:rPr>
          <w:rFonts w:ascii="Arial" w:hAnsi="Arial" w:cs="Arial"/>
          <w:sz w:val="20"/>
          <w:szCs w:val="20"/>
        </w:rPr>
      </w:pPr>
      <w:r w:rsidRPr="006B4C42">
        <w:rPr>
          <w:rFonts w:ascii="Arial" w:hAnsi="Arial" w:cs="Arial"/>
          <w:sz w:val="20"/>
          <w:szCs w:val="20"/>
        </w:rPr>
        <w:t xml:space="preserve">This story is about a young boy who is eager to perform in all the school performance groups. He is keen to explore the performing world from </w:t>
      </w:r>
      <w:proofErr w:type="spellStart"/>
      <w:r w:rsidRPr="006B4C42">
        <w:rPr>
          <w:rFonts w:ascii="Arial" w:hAnsi="Arial" w:cs="Arial"/>
          <w:sz w:val="20"/>
          <w:szCs w:val="20"/>
        </w:rPr>
        <w:t>Kapa</w:t>
      </w:r>
      <w:proofErr w:type="spellEnd"/>
      <w:r w:rsidRPr="006B4C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4C42">
        <w:rPr>
          <w:rFonts w:ascii="Arial" w:hAnsi="Arial" w:cs="Arial"/>
          <w:sz w:val="20"/>
          <w:szCs w:val="20"/>
        </w:rPr>
        <w:t>haka</w:t>
      </w:r>
      <w:proofErr w:type="spellEnd"/>
      <w:r w:rsidRPr="006B4C42">
        <w:rPr>
          <w:rFonts w:ascii="Arial" w:hAnsi="Arial" w:cs="Arial"/>
          <w:sz w:val="20"/>
          <w:szCs w:val="20"/>
        </w:rPr>
        <w:t xml:space="preserve"> to Samoan and Cook Island groups. Even though he confuses himself in his practices, in the end with much perseverance he has a good outcome at the concert.</w:t>
      </w:r>
    </w:p>
    <w:tbl>
      <w:tblPr>
        <w:tblStyle w:val="TableGrid"/>
        <w:tblW w:w="9542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6B4C42" w:rsidTr="00160F21">
        <w:trPr>
          <w:trHeight w:val="689"/>
        </w:trPr>
        <w:tc>
          <w:tcPr>
            <w:tcW w:w="4771" w:type="dxa"/>
          </w:tcPr>
          <w:p w:rsidR="006B4C42" w:rsidRPr="00160F21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momo</w:t>
            </w:r>
            <w:proofErr w:type="spellEnd"/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 reo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tuhi</w:t>
            </w:r>
            <w:proofErr w:type="spellEnd"/>
          </w:p>
          <w:p w:rsidR="006B4C42" w:rsidRPr="00160F21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42" w:rsidRPr="00160F21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  <w:r w:rsidRPr="00160F21">
              <w:rPr>
                <w:rFonts w:ascii="Arial" w:hAnsi="Arial" w:cs="Arial"/>
                <w:sz w:val="20"/>
                <w:szCs w:val="20"/>
              </w:rPr>
              <w:t>Language style</w:t>
            </w:r>
          </w:p>
        </w:tc>
        <w:tc>
          <w:tcPr>
            <w:tcW w:w="4771" w:type="dxa"/>
          </w:tcPr>
          <w:p w:rsidR="006B4C42" w:rsidRPr="006B4C42" w:rsidRDefault="006B4C42" w:rsidP="006B4C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6B4C42">
              <w:rPr>
                <w:rFonts w:ascii="Arial" w:hAnsi="Arial" w:cs="Arial"/>
                <w:sz w:val="20"/>
                <w:szCs w:val="20"/>
              </w:rPr>
              <w:t xml:space="preserve">He </w:t>
            </w:r>
            <w:proofErr w:type="spellStart"/>
            <w:r w:rsidRPr="006B4C42">
              <w:rPr>
                <w:rFonts w:ascii="Arial" w:hAnsi="Arial" w:cs="Arial"/>
                <w:sz w:val="20"/>
                <w:szCs w:val="20"/>
              </w:rPr>
              <w:t>Tuhinga</w:t>
            </w:r>
            <w:proofErr w:type="spellEnd"/>
            <w:r w:rsidRPr="006B4C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C42">
              <w:rPr>
                <w:rFonts w:ascii="Arial" w:hAnsi="Arial" w:cs="Arial"/>
                <w:sz w:val="20"/>
                <w:szCs w:val="20"/>
              </w:rPr>
              <w:t>Taki</w:t>
            </w:r>
            <w:proofErr w:type="spellEnd"/>
            <w:r w:rsidRPr="006B4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C42">
              <w:rPr>
                <w:rFonts w:ascii="Arial" w:hAnsi="Arial" w:cs="Arial"/>
                <w:i/>
                <w:sz w:val="20"/>
                <w:szCs w:val="20"/>
              </w:rPr>
              <w:t>(Recounts)</w:t>
            </w:r>
          </w:p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  <w:r w:rsidRPr="006B4C42">
              <w:rPr>
                <w:rFonts w:ascii="Arial" w:hAnsi="Arial" w:cs="Arial"/>
                <w:sz w:val="20"/>
                <w:szCs w:val="20"/>
              </w:rPr>
              <w:t xml:space="preserve">– He </w:t>
            </w:r>
            <w:proofErr w:type="spellStart"/>
            <w:r w:rsidRPr="006B4C42">
              <w:rPr>
                <w:rFonts w:ascii="Arial" w:hAnsi="Arial" w:cs="Arial"/>
                <w:sz w:val="20"/>
                <w:szCs w:val="20"/>
              </w:rPr>
              <w:t>taki</w:t>
            </w:r>
            <w:proofErr w:type="spellEnd"/>
            <w:r w:rsidRPr="006B4C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C42">
              <w:rPr>
                <w:rFonts w:ascii="Arial" w:hAnsi="Arial" w:cs="Arial"/>
                <w:sz w:val="20"/>
                <w:szCs w:val="20"/>
              </w:rPr>
              <w:t>whaiaro</w:t>
            </w:r>
            <w:proofErr w:type="spellEnd"/>
            <w:r w:rsidRPr="006B4C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C42">
              <w:rPr>
                <w:rFonts w:ascii="Arial" w:hAnsi="Arial" w:cs="Arial"/>
                <w:i/>
                <w:sz w:val="20"/>
                <w:szCs w:val="20"/>
              </w:rPr>
              <w:t>(Personal recount)</w:t>
            </w:r>
          </w:p>
        </w:tc>
      </w:tr>
      <w:tr w:rsidR="006B4C42" w:rsidTr="00160F21">
        <w:trPr>
          <w:trHeight w:val="4135"/>
        </w:trPr>
        <w:tc>
          <w:tcPr>
            <w:tcW w:w="4771" w:type="dxa"/>
          </w:tcPr>
          <w:p w:rsidR="006B4C42" w:rsidRPr="00160F21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Ētahi</w:t>
            </w:r>
            <w:proofErr w:type="spellEnd"/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āhuatanga</w:t>
            </w:r>
            <w:proofErr w:type="spellEnd"/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 o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tēnei</w:t>
            </w:r>
            <w:proofErr w:type="spellEnd"/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momo</w:t>
            </w:r>
            <w:proofErr w:type="spellEnd"/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 reo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tuhi</w:t>
            </w:r>
            <w:proofErr w:type="spellEnd"/>
          </w:p>
          <w:p w:rsidR="006B4C42" w:rsidRPr="00160F21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4C42" w:rsidRPr="00160F21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  <w:r w:rsidRPr="00160F21">
              <w:rPr>
                <w:rFonts w:ascii="Arial" w:hAnsi="Arial" w:cs="Arial"/>
                <w:sz w:val="20"/>
                <w:szCs w:val="20"/>
              </w:rPr>
              <w:t>Features of this language style</w:t>
            </w:r>
          </w:p>
        </w:tc>
        <w:tc>
          <w:tcPr>
            <w:tcW w:w="4771" w:type="dxa"/>
          </w:tcPr>
          <w:p w:rsidR="006B4C42" w:rsidRPr="00160F21" w:rsidRDefault="006B4C42" w:rsidP="006B4C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Ngā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kupu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mahi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F21">
              <w:rPr>
                <w:rFonts w:ascii="Arial" w:hAnsi="Arial" w:cs="Arial"/>
                <w:i/>
                <w:sz w:val="20"/>
                <w:szCs w:val="20"/>
              </w:rPr>
              <w:t>(Verbs)</w:t>
            </w:r>
            <w:r w:rsidR="00160F21" w:rsidRPr="00160F2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60F21" w:rsidRPr="00160F21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Hei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tauira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>:</w:t>
            </w:r>
            <w:r w:rsidR="00160F21"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F21">
              <w:rPr>
                <w:rFonts w:ascii="Arial" w:hAnsi="Arial" w:cs="Arial"/>
                <w:sz w:val="20"/>
                <w:szCs w:val="20"/>
              </w:rPr>
              <w:br/>
            </w:r>
            <w:r w:rsidR="00160F21" w:rsidRPr="00160F21">
              <w:rPr>
                <w:rFonts w:ascii="Arial" w:hAnsi="Arial" w:cs="Arial"/>
                <w:sz w:val="20"/>
                <w:szCs w:val="20"/>
              </w:rPr>
              <w:br/>
            </w:r>
            <w:r w:rsidRPr="00160F21">
              <w:rPr>
                <w:rFonts w:ascii="Arial" w:hAnsi="Arial" w:cs="Arial"/>
                <w:sz w:val="20"/>
                <w:szCs w:val="20"/>
              </w:rPr>
              <w:t xml:space="preserve">– Ki te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haere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a Tama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toa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... (wh. 25)</w:t>
            </w:r>
            <w:r w:rsidR="00160F21">
              <w:rPr>
                <w:rFonts w:ascii="Arial" w:hAnsi="Arial" w:cs="Arial"/>
                <w:sz w:val="20"/>
                <w:szCs w:val="20"/>
              </w:rPr>
              <w:br/>
            </w:r>
            <w:r w:rsidRPr="00160F21">
              <w:rPr>
                <w:rFonts w:ascii="Arial" w:hAnsi="Arial" w:cs="Arial"/>
                <w:sz w:val="20"/>
                <w:szCs w:val="20"/>
              </w:rPr>
              <w:t xml:space="preserve">– Ki te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tirotiro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Kanimā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Tangi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... (wh. 25)</w:t>
            </w:r>
            <w:r w:rsidR="00160F21" w:rsidRPr="00160F21">
              <w:rPr>
                <w:rFonts w:ascii="Arial" w:hAnsi="Arial" w:cs="Arial"/>
                <w:sz w:val="20"/>
                <w:szCs w:val="20"/>
              </w:rPr>
              <w:br/>
            </w:r>
            <w:r w:rsidRPr="00160F21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kitea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a Tama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kei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tēnā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... (wh. 25)</w:t>
            </w:r>
            <w:r w:rsidR="00160F21" w:rsidRPr="00160F21">
              <w:rPr>
                <w:rFonts w:ascii="Arial" w:hAnsi="Arial" w:cs="Arial"/>
                <w:sz w:val="20"/>
                <w:szCs w:val="20"/>
              </w:rPr>
              <w:br/>
            </w:r>
            <w:r w:rsidRPr="00160F21">
              <w:rPr>
                <w:rFonts w:ascii="Arial" w:hAnsi="Arial" w:cs="Arial"/>
                <w:sz w:val="20"/>
                <w:szCs w:val="20"/>
              </w:rPr>
              <w:t xml:space="preserve">– Ka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uru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atu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a Tama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kapa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... (wh. 26)</w:t>
            </w:r>
            <w:r w:rsidR="00160F21">
              <w:rPr>
                <w:rFonts w:ascii="Arial" w:hAnsi="Arial" w:cs="Arial"/>
                <w:sz w:val="20"/>
                <w:szCs w:val="20"/>
              </w:rPr>
              <w:br/>
            </w:r>
            <w:r w:rsidRPr="00160F21">
              <w:rPr>
                <w:rFonts w:ascii="Arial" w:hAnsi="Arial" w:cs="Arial"/>
                <w:sz w:val="20"/>
                <w:szCs w:val="20"/>
              </w:rPr>
              <w:t xml:space="preserve">– Ka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ako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ia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ki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te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haka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>. (wh. 27)</w:t>
            </w:r>
          </w:p>
          <w:p w:rsidR="006B4C42" w:rsidRP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4C42" w:rsidRDefault="006B4C42" w:rsidP="00160F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60F21">
              <w:rPr>
                <w:rFonts w:ascii="Arial" w:hAnsi="Arial" w:cs="Arial"/>
                <w:sz w:val="20"/>
                <w:szCs w:val="20"/>
              </w:rPr>
              <w:t xml:space="preserve">He reo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tohu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wāmua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60F21">
              <w:rPr>
                <w:rFonts w:ascii="Arial" w:hAnsi="Arial" w:cs="Arial"/>
                <w:i/>
                <w:sz w:val="20"/>
                <w:szCs w:val="20"/>
              </w:rPr>
              <w:t>(Past tense expressions)</w:t>
            </w:r>
            <w:r w:rsidR="00160F21" w:rsidRPr="00160F21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160F21" w:rsidRPr="00160F21">
              <w:rPr>
                <w:rFonts w:ascii="Arial" w:hAnsi="Arial" w:cs="Arial"/>
                <w:i/>
                <w:sz w:val="20"/>
                <w:szCs w:val="20"/>
              </w:rPr>
              <w:br/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Hei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tauira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>:</w:t>
            </w:r>
            <w:r w:rsidR="00160F21" w:rsidRPr="00160F21">
              <w:rPr>
                <w:rFonts w:ascii="Arial" w:hAnsi="Arial" w:cs="Arial"/>
                <w:sz w:val="20"/>
                <w:szCs w:val="20"/>
              </w:rPr>
              <w:br/>
            </w:r>
            <w:r w:rsidRPr="00160F2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tētahi</w:t>
            </w:r>
            <w:proofErr w:type="spellEnd"/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rā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tae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mai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... (wh. 26)</w:t>
            </w:r>
            <w:r w:rsidR="00160F21">
              <w:rPr>
                <w:rFonts w:ascii="Arial" w:hAnsi="Arial" w:cs="Arial"/>
                <w:sz w:val="20"/>
                <w:szCs w:val="20"/>
              </w:rPr>
              <w:br/>
            </w:r>
            <w:r w:rsidRPr="00160F2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ia</w:t>
            </w:r>
            <w:proofErr w:type="spellEnd"/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rā</w:t>
            </w:r>
            <w:proofErr w:type="spellEnd"/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ia</w:t>
            </w:r>
            <w:proofErr w:type="spellEnd"/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pō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hoki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... (wh. 27)</w:t>
            </w:r>
            <w:r w:rsidR="00160F21">
              <w:rPr>
                <w:rFonts w:ascii="Arial" w:hAnsi="Arial" w:cs="Arial"/>
                <w:sz w:val="20"/>
                <w:szCs w:val="20"/>
              </w:rPr>
              <w:br/>
            </w:r>
            <w:r w:rsidRPr="00160F21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ētahi</w:t>
            </w:r>
            <w:proofErr w:type="spellEnd"/>
            <w:r w:rsidRPr="00160F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b/>
                <w:sz w:val="20"/>
                <w:szCs w:val="20"/>
              </w:rPr>
              <w:t>wā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60F21">
              <w:rPr>
                <w:rFonts w:ascii="Arial" w:hAnsi="Arial" w:cs="Arial"/>
                <w:sz w:val="20"/>
                <w:szCs w:val="20"/>
              </w:rPr>
              <w:t>raru</w:t>
            </w:r>
            <w:proofErr w:type="spellEnd"/>
            <w:r w:rsidRPr="00160F21">
              <w:rPr>
                <w:rFonts w:ascii="Arial" w:hAnsi="Arial" w:cs="Arial"/>
                <w:sz w:val="20"/>
                <w:szCs w:val="20"/>
              </w:rPr>
              <w:t xml:space="preserve"> ... (wh. 28)</w:t>
            </w:r>
            <w:r w:rsidR="00160F21">
              <w:rPr>
                <w:rFonts w:ascii="Arial" w:hAnsi="Arial" w:cs="Arial"/>
                <w:sz w:val="20"/>
                <w:szCs w:val="20"/>
              </w:rPr>
              <w:br/>
            </w:r>
            <w:r w:rsidRPr="006B4C42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B4C42">
              <w:rPr>
                <w:rFonts w:ascii="Arial" w:hAnsi="Arial" w:cs="Arial"/>
                <w:b/>
                <w:sz w:val="20"/>
                <w:szCs w:val="20"/>
              </w:rPr>
              <w:t xml:space="preserve">I te </w:t>
            </w:r>
            <w:proofErr w:type="spellStart"/>
            <w:r w:rsidRPr="006B4C42">
              <w:rPr>
                <w:rFonts w:ascii="Arial" w:hAnsi="Arial" w:cs="Arial"/>
                <w:b/>
                <w:sz w:val="20"/>
                <w:szCs w:val="20"/>
              </w:rPr>
              <w:t>mutunga</w:t>
            </w:r>
            <w:proofErr w:type="spellEnd"/>
            <w:r w:rsidRPr="006B4C42">
              <w:rPr>
                <w:rFonts w:ascii="Arial" w:hAnsi="Arial" w:cs="Arial"/>
                <w:b/>
                <w:sz w:val="20"/>
                <w:szCs w:val="20"/>
              </w:rPr>
              <w:t xml:space="preserve"> o te </w:t>
            </w:r>
            <w:proofErr w:type="spellStart"/>
            <w:r w:rsidRPr="006B4C42">
              <w:rPr>
                <w:rFonts w:ascii="Arial" w:hAnsi="Arial" w:cs="Arial"/>
                <w:b/>
                <w:sz w:val="20"/>
                <w:szCs w:val="20"/>
              </w:rPr>
              <w:t>pō</w:t>
            </w:r>
            <w:proofErr w:type="spellEnd"/>
            <w:r w:rsidRPr="006B4C4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B4C42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6B4C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B4C42">
              <w:rPr>
                <w:rFonts w:ascii="Arial" w:hAnsi="Arial" w:cs="Arial"/>
                <w:sz w:val="20"/>
                <w:szCs w:val="20"/>
              </w:rPr>
              <w:t>puta</w:t>
            </w:r>
            <w:proofErr w:type="spellEnd"/>
            <w:r w:rsidRPr="006B4C42">
              <w:rPr>
                <w:rFonts w:ascii="Arial" w:hAnsi="Arial" w:cs="Arial"/>
                <w:sz w:val="20"/>
                <w:szCs w:val="20"/>
              </w:rPr>
              <w:t xml:space="preserve"> ... (wh. 31)</w:t>
            </w:r>
          </w:p>
        </w:tc>
      </w:tr>
    </w:tbl>
    <w:p w:rsidR="006B4C42" w:rsidRDefault="006B4C42" w:rsidP="006B4C42">
      <w:pPr>
        <w:rPr>
          <w:rFonts w:ascii="Arial" w:hAnsi="Arial" w:cs="Arial"/>
          <w:sz w:val="20"/>
          <w:szCs w:val="20"/>
        </w:rPr>
      </w:pPr>
    </w:p>
    <w:p w:rsidR="006B4C42" w:rsidRPr="006B4C42" w:rsidRDefault="006B4C42" w:rsidP="006B4C42">
      <w:pPr>
        <w:rPr>
          <w:rFonts w:ascii="Arial" w:hAnsi="Arial" w:cs="Arial"/>
          <w:sz w:val="28"/>
          <w:szCs w:val="28"/>
        </w:rPr>
      </w:pPr>
      <w:r w:rsidRPr="006B4C42">
        <w:rPr>
          <w:rFonts w:ascii="Arial" w:hAnsi="Arial" w:cs="Arial"/>
          <w:sz w:val="28"/>
          <w:szCs w:val="28"/>
        </w:rPr>
        <w:t xml:space="preserve">I </w:t>
      </w:r>
      <w:proofErr w:type="gramStart"/>
      <w:r w:rsidRPr="006B4C42">
        <w:rPr>
          <w:rFonts w:ascii="Arial" w:hAnsi="Arial" w:cs="Arial"/>
          <w:sz w:val="28"/>
          <w:szCs w:val="28"/>
        </w:rPr>
        <w:t>te</w:t>
      </w:r>
      <w:proofErr w:type="gramEnd"/>
      <w:r w:rsidRPr="006B4C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42">
        <w:rPr>
          <w:rFonts w:ascii="Arial" w:hAnsi="Arial" w:cs="Arial"/>
          <w:sz w:val="28"/>
          <w:szCs w:val="28"/>
        </w:rPr>
        <w:t>Ākonga</w:t>
      </w:r>
      <w:proofErr w:type="spellEnd"/>
      <w:r w:rsidRPr="006B4C42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6B4C42">
        <w:rPr>
          <w:rFonts w:ascii="Arial" w:hAnsi="Arial" w:cs="Arial"/>
          <w:sz w:val="28"/>
          <w:szCs w:val="28"/>
        </w:rPr>
        <w:t>Pānui</w:t>
      </w:r>
      <w:proofErr w:type="spellEnd"/>
      <w:r w:rsidRPr="006B4C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42">
        <w:rPr>
          <w:rFonts w:ascii="Arial" w:hAnsi="Arial" w:cs="Arial"/>
          <w:sz w:val="28"/>
          <w:szCs w:val="28"/>
        </w:rPr>
        <w:t>ana</w:t>
      </w:r>
      <w:proofErr w:type="spellEnd"/>
      <w:r w:rsidRPr="006B4C4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B4C42">
        <w:rPr>
          <w:rFonts w:ascii="Arial" w:hAnsi="Arial" w:cs="Arial"/>
          <w:sz w:val="28"/>
          <w:szCs w:val="28"/>
        </w:rPr>
        <w:t>i</w:t>
      </w:r>
      <w:proofErr w:type="spellEnd"/>
      <w:r w:rsidRPr="006B4C42">
        <w:rPr>
          <w:rFonts w:ascii="Arial" w:hAnsi="Arial" w:cs="Arial"/>
          <w:sz w:val="28"/>
          <w:szCs w:val="28"/>
        </w:rPr>
        <w:t xml:space="preserve"> te </w:t>
      </w:r>
      <w:proofErr w:type="spellStart"/>
      <w:r w:rsidRPr="006B4C42">
        <w:rPr>
          <w:rFonts w:ascii="Arial" w:hAnsi="Arial" w:cs="Arial"/>
          <w:sz w:val="28"/>
          <w:szCs w:val="28"/>
        </w:rPr>
        <w:t>Pukapuka</w:t>
      </w:r>
      <w:proofErr w:type="spellEnd"/>
    </w:p>
    <w:p w:rsidR="006B4C42" w:rsidRPr="006B4C42" w:rsidRDefault="006B4C42" w:rsidP="006B4C42">
      <w:pPr>
        <w:rPr>
          <w:rFonts w:ascii="Arial" w:hAnsi="Arial" w:cs="Arial"/>
          <w:sz w:val="24"/>
          <w:szCs w:val="24"/>
        </w:rPr>
      </w:pPr>
      <w:r w:rsidRPr="006B4C42">
        <w:rPr>
          <w:rFonts w:ascii="Arial" w:hAnsi="Arial" w:cs="Arial"/>
          <w:sz w:val="24"/>
          <w:szCs w:val="24"/>
        </w:rPr>
        <w:t>During Reading</w:t>
      </w:r>
    </w:p>
    <w:p w:rsidR="006B4C42" w:rsidRPr="00160F21" w:rsidRDefault="006B4C42" w:rsidP="006B4C42">
      <w:pPr>
        <w:rPr>
          <w:rFonts w:ascii="Arial" w:hAnsi="Arial" w:cs="Arial"/>
          <w:b/>
          <w:sz w:val="20"/>
          <w:szCs w:val="20"/>
        </w:rPr>
      </w:pPr>
      <w:r w:rsidRPr="00160F21">
        <w:rPr>
          <w:rFonts w:ascii="Arial" w:hAnsi="Arial" w:cs="Arial"/>
          <w:b/>
          <w:sz w:val="20"/>
          <w:szCs w:val="20"/>
        </w:rPr>
        <w:t xml:space="preserve">1.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Pānuitia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anō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60F21">
        <w:rPr>
          <w:rFonts w:ascii="Arial" w:hAnsi="Arial" w:cs="Arial"/>
          <w:b/>
          <w:sz w:val="20"/>
          <w:szCs w:val="20"/>
        </w:rPr>
        <w:t>te</w:t>
      </w:r>
      <w:proofErr w:type="gram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tuhinga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Pr="00160F21">
        <w:rPr>
          <w:rFonts w:ascii="Arial" w:hAnsi="Arial" w:cs="Arial"/>
          <w:b/>
          <w:sz w:val="20"/>
          <w:szCs w:val="20"/>
        </w:rPr>
        <w:t>Waihangatia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he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rātaka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mā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Tama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mō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taua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wiki.</w:t>
      </w:r>
      <w:proofErr w:type="gram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Whakamahia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60F21">
        <w:rPr>
          <w:rFonts w:ascii="Arial" w:hAnsi="Arial" w:cs="Arial"/>
          <w:b/>
          <w:sz w:val="20"/>
          <w:szCs w:val="20"/>
        </w:rPr>
        <w:t>te</w:t>
      </w:r>
      <w:proofErr w:type="gram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tūtohi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whai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iho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nei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>.</w:t>
      </w:r>
    </w:p>
    <w:p w:rsidR="006B4C42" w:rsidRPr="006B4C42" w:rsidRDefault="006B4C42" w:rsidP="006B4C42">
      <w:pPr>
        <w:rPr>
          <w:rFonts w:ascii="Arial" w:hAnsi="Arial" w:cs="Arial"/>
          <w:sz w:val="20"/>
          <w:szCs w:val="20"/>
        </w:rPr>
      </w:pPr>
      <w:r w:rsidRPr="006B4C42">
        <w:rPr>
          <w:rFonts w:ascii="Arial" w:hAnsi="Arial" w:cs="Arial"/>
          <w:sz w:val="20"/>
          <w:szCs w:val="20"/>
        </w:rPr>
        <w:t>Read the story again. Design a work schedule for Tama for the week. Use the table below to help design a timetable for Tama for that week.</w:t>
      </w:r>
    </w:p>
    <w:p w:rsidR="006B4C42" w:rsidRPr="006B4C42" w:rsidRDefault="006B4C42" w:rsidP="006B4C42">
      <w:pPr>
        <w:rPr>
          <w:rFonts w:ascii="Arial" w:hAnsi="Arial" w:cs="Arial"/>
          <w:sz w:val="24"/>
          <w:szCs w:val="24"/>
        </w:rPr>
      </w:pPr>
      <w:proofErr w:type="spellStart"/>
      <w:r w:rsidRPr="006B4C42">
        <w:rPr>
          <w:rFonts w:ascii="Arial" w:hAnsi="Arial" w:cs="Arial"/>
          <w:sz w:val="24"/>
          <w:szCs w:val="24"/>
        </w:rPr>
        <w:lastRenderedPageBreak/>
        <w:t>Mā</w:t>
      </w:r>
      <w:proofErr w:type="spellEnd"/>
      <w:r w:rsidRPr="006B4C4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B4C42">
        <w:rPr>
          <w:rFonts w:ascii="Arial" w:hAnsi="Arial" w:cs="Arial"/>
          <w:sz w:val="24"/>
          <w:szCs w:val="24"/>
        </w:rPr>
        <w:t>te</w:t>
      </w:r>
      <w:proofErr w:type="gramEnd"/>
      <w:r w:rsidRPr="006B4C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4C42">
        <w:rPr>
          <w:rFonts w:ascii="Arial" w:hAnsi="Arial" w:cs="Arial"/>
          <w:sz w:val="24"/>
          <w:szCs w:val="24"/>
        </w:rPr>
        <w:t>ākonga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251"/>
        <w:gridCol w:w="1540"/>
        <w:gridCol w:w="1541"/>
        <w:gridCol w:w="1541"/>
      </w:tblGrid>
      <w:tr w:rsidR="006B4C42" w:rsidTr="006B4C42">
        <w:tc>
          <w:tcPr>
            <w:tcW w:w="1951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4C42">
              <w:rPr>
                <w:rFonts w:ascii="Arial" w:hAnsi="Arial" w:cs="Arial"/>
                <w:b/>
                <w:sz w:val="20"/>
                <w:szCs w:val="20"/>
              </w:rPr>
              <w:t>Rāhina</w:t>
            </w:r>
            <w:proofErr w:type="spellEnd"/>
          </w:p>
        </w:tc>
        <w:tc>
          <w:tcPr>
            <w:tcW w:w="1251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4C42">
              <w:rPr>
                <w:rFonts w:ascii="Arial" w:hAnsi="Arial" w:cs="Arial"/>
                <w:b/>
                <w:sz w:val="20"/>
                <w:szCs w:val="20"/>
              </w:rPr>
              <w:t>Rātū</w:t>
            </w:r>
            <w:proofErr w:type="spellEnd"/>
          </w:p>
        </w:tc>
        <w:tc>
          <w:tcPr>
            <w:tcW w:w="1540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4C42">
              <w:rPr>
                <w:rFonts w:ascii="Arial" w:hAnsi="Arial" w:cs="Arial"/>
                <w:b/>
                <w:sz w:val="20"/>
                <w:szCs w:val="20"/>
              </w:rPr>
              <w:t>Rāapa</w:t>
            </w:r>
            <w:proofErr w:type="spellEnd"/>
          </w:p>
        </w:tc>
        <w:tc>
          <w:tcPr>
            <w:tcW w:w="1541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4C42">
              <w:rPr>
                <w:rFonts w:ascii="Arial" w:hAnsi="Arial" w:cs="Arial"/>
                <w:b/>
                <w:sz w:val="20"/>
                <w:szCs w:val="20"/>
              </w:rPr>
              <w:t>Rāpare</w:t>
            </w:r>
            <w:proofErr w:type="spellEnd"/>
          </w:p>
        </w:tc>
        <w:tc>
          <w:tcPr>
            <w:tcW w:w="1541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4C42">
              <w:rPr>
                <w:rFonts w:ascii="Arial" w:hAnsi="Arial" w:cs="Arial"/>
                <w:b/>
                <w:sz w:val="20"/>
                <w:szCs w:val="20"/>
              </w:rPr>
              <w:t>Rāmere</w:t>
            </w:r>
            <w:proofErr w:type="spellEnd"/>
          </w:p>
        </w:tc>
      </w:tr>
      <w:tr w:rsidR="006B4C42" w:rsidTr="006B4C42">
        <w:tc>
          <w:tcPr>
            <w:tcW w:w="1951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C42">
              <w:rPr>
                <w:rFonts w:ascii="Arial" w:hAnsi="Arial" w:cs="Arial"/>
                <w:b/>
                <w:sz w:val="20"/>
                <w:szCs w:val="20"/>
              </w:rPr>
              <w:t>8.00 am</w:t>
            </w:r>
          </w:p>
        </w:tc>
        <w:tc>
          <w:tcPr>
            <w:tcW w:w="1418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C42">
              <w:rPr>
                <w:rFonts w:ascii="Arial" w:hAnsi="Arial" w:cs="Arial"/>
                <w:sz w:val="20"/>
                <w:szCs w:val="20"/>
              </w:rPr>
              <w:t>Parakuihi</w:t>
            </w:r>
            <w:proofErr w:type="spellEnd"/>
          </w:p>
        </w:tc>
        <w:tc>
          <w:tcPr>
            <w:tcW w:w="125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42" w:rsidTr="006B4C42">
        <w:tc>
          <w:tcPr>
            <w:tcW w:w="1951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C42">
              <w:rPr>
                <w:rFonts w:ascii="Arial" w:hAnsi="Arial" w:cs="Arial"/>
                <w:b/>
                <w:sz w:val="20"/>
                <w:szCs w:val="20"/>
              </w:rPr>
              <w:t>9.00 am–3.00 pm</w:t>
            </w:r>
          </w:p>
        </w:tc>
        <w:tc>
          <w:tcPr>
            <w:tcW w:w="1418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42" w:rsidTr="006B4C42">
        <w:tc>
          <w:tcPr>
            <w:tcW w:w="1951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C42">
              <w:rPr>
                <w:rFonts w:ascii="Arial" w:hAnsi="Arial" w:cs="Arial"/>
                <w:b/>
                <w:sz w:val="20"/>
                <w:szCs w:val="20"/>
              </w:rPr>
              <w:t>3.30 pm</w:t>
            </w:r>
          </w:p>
        </w:tc>
        <w:tc>
          <w:tcPr>
            <w:tcW w:w="1418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42" w:rsidTr="006B4C42">
        <w:tc>
          <w:tcPr>
            <w:tcW w:w="1951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C42">
              <w:rPr>
                <w:rFonts w:ascii="Arial" w:hAnsi="Arial" w:cs="Arial"/>
                <w:b/>
                <w:sz w:val="20"/>
                <w:szCs w:val="20"/>
              </w:rPr>
              <w:t>4.30 pm</w:t>
            </w:r>
          </w:p>
        </w:tc>
        <w:tc>
          <w:tcPr>
            <w:tcW w:w="1418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42" w:rsidTr="006B4C42">
        <w:tc>
          <w:tcPr>
            <w:tcW w:w="1951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C42">
              <w:rPr>
                <w:rFonts w:ascii="Arial" w:hAnsi="Arial" w:cs="Arial"/>
                <w:b/>
                <w:sz w:val="20"/>
                <w:szCs w:val="20"/>
              </w:rPr>
              <w:t>5.30 pm</w:t>
            </w:r>
          </w:p>
        </w:tc>
        <w:tc>
          <w:tcPr>
            <w:tcW w:w="1418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42" w:rsidTr="006B4C42">
        <w:tc>
          <w:tcPr>
            <w:tcW w:w="1951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C42">
              <w:rPr>
                <w:rFonts w:ascii="Arial" w:hAnsi="Arial" w:cs="Arial"/>
                <w:b/>
                <w:sz w:val="20"/>
                <w:szCs w:val="20"/>
              </w:rPr>
              <w:t>6.30 pm</w:t>
            </w:r>
          </w:p>
        </w:tc>
        <w:tc>
          <w:tcPr>
            <w:tcW w:w="1418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C42" w:rsidTr="006B4C42">
        <w:tc>
          <w:tcPr>
            <w:tcW w:w="1951" w:type="dxa"/>
          </w:tcPr>
          <w:p w:rsidR="006B4C42" w:rsidRPr="006B4C42" w:rsidRDefault="006B4C42" w:rsidP="006B4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4C42">
              <w:rPr>
                <w:rFonts w:ascii="Arial" w:hAnsi="Arial" w:cs="Arial"/>
                <w:b/>
                <w:sz w:val="20"/>
                <w:szCs w:val="20"/>
              </w:rPr>
              <w:t>7.30 pm</w:t>
            </w:r>
          </w:p>
        </w:tc>
        <w:tc>
          <w:tcPr>
            <w:tcW w:w="1418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6B4C42" w:rsidRDefault="006B4C42" w:rsidP="006B4C4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4C42" w:rsidRDefault="006B4C42" w:rsidP="006B4C42">
      <w:pPr>
        <w:rPr>
          <w:rFonts w:ascii="Arial" w:hAnsi="Arial" w:cs="Arial"/>
          <w:sz w:val="20"/>
          <w:szCs w:val="20"/>
        </w:rPr>
      </w:pPr>
    </w:p>
    <w:p w:rsidR="006B4C42" w:rsidRPr="00160F21" w:rsidRDefault="006B4C42" w:rsidP="006B4C42">
      <w:pPr>
        <w:rPr>
          <w:rFonts w:ascii="Arial" w:hAnsi="Arial" w:cs="Arial"/>
          <w:b/>
          <w:sz w:val="20"/>
          <w:szCs w:val="20"/>
        </w:rPr>
      </w:pPr>
      <w:r w:rsidRPr="00160F21">
        <w:rPr>
          <w:rFonts w:ascii="Arial" w:hAnsi="Arial" w:cs="Arial"/>
          <w:b/>
          <w:sz w:val="20"/>
          <w:szCs w:val="20"/>
        </w:rPr>
        <w:t xml:space="preserve">2. Ka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waihanga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160F21">
        <w:rPr>
          <w:rFonts w:ascii="Arial" w:hAnsi="Arial" w:cs="Arial"/>
          <w:b/>
          <w:sz w:val="20"/>
          <w:szCs w:val="20"/>
        </w:rPr>
        <w:t>ia</w:t>
      </w:r>
      <w:proofErr w:type="spellEnd"/>
      <w:proofErr w:type="gram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tāna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ake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rātaka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mō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te wiki.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Whakamahia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60F21">
        <w:rPr>
          <w:rFonts w:ascii="Arial" w:hAnsi="Arial" w:cs="Arial"/>
          <w:b/>
          <w:sz w:val="20"/>
          <w:szCs w:val="20"/>
        </w:rPr>
        <w:t>te</w:t>
      </w:r>
      <w:proofErr w:type="gram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tauira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o te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tūtohi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runga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ake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nei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hei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ārahi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. Kia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oti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whakaaturia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60F21">
        <w:rPr>
          <w:rFonts w:ascii="Arial" w:hAnsi="Arial" w:cs="Arial"/>
          <w:b/>
          <w:sz w:val="20"/>
          <w:szCs w:val="20"/>
        </w:rPr>
        <w:t>te</w:t>
      </w:r>
      <w:proofErr w:type="gram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akomanga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>.</w:t>
      </w:r>
    </w:p>
    <w:p w:rsidR="006B4C42" w:rsidRPr="006B4C42" w:rsidRDefault="006B4C42" w:rsidP="006B4C42">
      <w:pPr>
        <w:rPr>
          <w:rFonts w:ascii="Arial" w:hAnsi="Arial" w:cs="Arial"/>
          <w:sz w:val="20"/>
          <w:szCs w:val="20"/>
        </w:rPr>
      </w:pPr>
      <w:r w:rsidRPr="006B4C42">
        <w:rPr>
          <w:rFonts w:ascii="Arial" w:hAnsi="Arial" w:cs="Arial"/>
          <w:sz w:val="20"/>
          <w:szCs w:val="20"/>
        </w:rPr>
        <w:t>Each student will design a work schedule for the week. Use the sample table above to help design a timetable. Students will present to the class.</w:t>
      </w:r>
    </w:p>
    <w:p w:rsidR="00160F21" w:rsidRDefault="006B4C42" w:rsidP="006B4C42">
      <w:pPr>
        <w:rPr>
          <w:rFonts w:ascii="Arial" w:hAnsi="Arial" w:cs="Arial"/>
          <w:b/>
          <w:sz w:val="20"/>
          <w:szCs w:val="20"/>
        </w:rPr>
      </w:pPr>
      <w:r w:rsidRPr="00160F21">
        <w:rPr>
          <w:rFonts w:ascii="Arial" w:hAnsi="Arial" w:cs="Arial"/>
          <w:b/>
          <w:sz w:val="20"/>
          <w:szCs w:val="20"/>
        </w:rPr>
        <w:t xml:space="preserve">3.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Tohua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ngā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ākonga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160F21">
        <w:rPr>
          <w:rFonts w:ascii="Arial" w:hAnsi="Arial" w:cs="Arial"/>
          <w:b/>
          <w:sz w:val="20"/>
          <w:szCs w:val="20"/>
        </w:rPr>
        <w:t>kia</w:t>
      </w:r>
      <w:proofErr w:type="spellEnd"/>
      <w:proofErr w:type="gram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whakahāngai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ēnei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whāinga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ā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rātou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>:</w:t>
      </w:r>
      <w:r w:rsidR="00160F21" w:rsidRPr="00160F21">
        <w:rPr>
          <w:rFonts w:ascii="Arial" w:hAnsi="Arial" w:cs="Arial"/>
          <w:b/>
          <w:sz w:val="20"/>
          <w:szCs w:val="20"/>
        </w:rPr>
        <w:t xml:space="preserve"> </w:t>
      </w:r>
      <w:r w:rsidRPr="00160F21">
        <w:rPr>
          <w:rFonts w:ascii="Arial" w:hAnsi="Arial" w:cs="Arial"/>
          <w:b/>
          <w:sz w:val="20"/>
          <w:szCs w:val="20"/>
        </w:rPr>
        <w:t xml:space="preserve"> </w:t>
      </w:r>
    </w:p>
    <w:p w:rsidR="006B4C42" w:rsidRPr="00160F21" w:rsidRDefault="006B4C42" w:rsidP="00160F2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proofErr w:type="spellStart"/>
      <w:r w:rsidRPr="00160F21">
        <w:rPr>
          <w:rFonts w:ascii="Arial" w:hAnsi="Arial" w:cs="Arial"/>
          <w:b/>
          <w:sz w:val="20"/>
          <w:szCs w:val="20"/>
        </w:rPr>
        <w:t>Hei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60F21">
        <w:rPr>
          <w:rFonts w:ascii="Arial" w:hAnsi="Arial" w:cs="Arial"/>
          <w:b/>
          <w:sz w:val="20"/>
          <w:szCs w:val="20"/>
        </w:rPr>
        <w:t>te</w:t>
      </w:r>
      <w:proofErr w:type="gram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mutunga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kōwae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ako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taea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e au te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rangahau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te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waihanga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te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whakaatu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hoki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ngahau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tākaro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rānei.</w:t>
      </w:r>
    </w:p>
    <w:p w:rsidR="006B4C42" w:rsidRPr="00160F21" w:rsidRDefault="006B4C42" w:rsidP="00160F2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proofErr w:type="spellStart"/>
      <w:r w:rsidRPr="00160F21">
        <w:rPr>
          <w:rFonts w:ascii="Arial" w:hAnsi="Arial" w:cs="Arial"/>
          <w:b/>
          <w:sz w:val="20"/>
          <w:szCs w:val="20"/>
        </w:rPr>
        <w:t>Hei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60F21">
        <w:rPr>
          <w:rFonts w:ascii="Arial" w:hAnsi="Arial" w:cs="Arial"/>
          <w:b/>
          <w:sz w:val="20"/>
          <w:szCs w:val="20"/>
        </w:rPr>
        <w:t>te</w:t>
      </w:r>
      <w:proofErr w:type="gram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mutunga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tēnei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kōwae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ako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taea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e au te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whakaako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mahi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ngahau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tētahi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tākaro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rānei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ki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ētahi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60F21">
        <w:rPr>
          <w:rFonts w:ascii="Arial" w:hAnsi="Arial" w:cs="Arial"/>
          <w:b/>
          <w:sz w:val="20"/>
          <w:szCs w:val="20"/>
        </w:rPr>
        <w:t>atu</w:t>
      </w:r>
      <w:proofErr w:type="spellEnd"/>
      <w:r w:rsidRPr="00160F21">
        <w:rPr>
          <w:rFonts w:ascii="Arial" w:hAnsi="Arial" w:cs="Arial"/>
          <w:b/>
          <w:sz w:val="20"/>
          <w:szCs w:val="20"/>
        </w:rPr>
        <w:t>.</w:t>
      </w:r>
    </w:p>
    <w:p w:rsidR="006B4C42" w:rsidRPr="006B4C42" w:rsidRDefault="006B4C42" w:rsidP="006B4C42">
      <w:pPr>
        <w:rPr>
          <w:rFonts w:ascii="Arial" w:hAnsi="Arial" w:cs="Arial"/>
          <w:sz w:val="20"/>
          <w:szCs w:val="20"/>
        </w:rPr>
      </w:pPr>
      <w:r w:rsidRPr="006B4C42">
        <w:rPr>
          <w:rFonts w:ascii="Arial" w:hAnsi="Arial" w:cs="Arial"/>
          <w:sz w:val="20"/>
          <w:szCs w:val="20"/>
        </w:rPr>
        <w:t xml:space="preserve">Instruct students to personalise one of the following goals: </w:t>
      </w:r>
    </w:p>
    <w:p w:rsidR="006B4C42" w:rsidRPr="00160F21" w:rsidRDefault="006B4C42" w:rsidP="00160F2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60F21">
        <w:rPr>
          <w:rFonts w:ascii="Arial" w:hAnsi="Arial" w:cs="Arial"/>
          <w:sz w:val="20"/>
          <w:szCs w:val="20"/>
        </w:rPr>
        <w:t>By the end of this unit I will be able to research, design and present a different performance.</w:t>
      </w:r>
    </w:p>
    <w:p w:rsidR="006B4C42" w:rsidRPr="00160F21" w:rsidRDefault="006B4C42" w:rsidP="00160F2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160F21">
        <w:rPr>
          <w:rFonts w:ascii="Arial" w:hAnsi="Arial" w:cs="Arial"/>
          <w:sz w:val="20"/>
          <w:szCs w:val="20"/>
        </w:rPr>
        <w:t>By the end of this unit I will be able to describe a type of performance.</w:t>
      </w:r>
      <w:bookmarkStart w:id="0" w:name="_GoBack"/>
      <w:bookmarkEnd w:id="0"/>
    </w:p>
    <w:sectPr w:rsidR="006B4C42" w:rsidRPr="00160F2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0F" w:rsidRDefault="004E1A0F" w:rsidP="00160F21">
      <w:pPr>
        <w:spacing w:after="0" w:line="240" w:lineRule="auto"/>
      </w:pPr>
      <w:r>
        <w:separator/>
      </w:r>
    </w:p>
  </w:endnote>
  <w:endnote w:type="continuationSeparator" w:id="0">
    <w:p w:rsidR="004E1A0F" w:rsidRDefault="004E1A0F" w:rsidP="0016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F21" w:rsidRPr="007B7B2B" w:rsidRDefault="00160F21" w:rsidP="00160F21">
    <w:pPr>
      <w:rPr>
        <w:sz w:val="18"/>
        <w:szCs w:val="18"/>
      </w:rPr>
    </w:pPr>
    <w:r w:rsidRPr="007B7B2B">
      <w:rPr>
        <w:rFonts w:ascii="Arial" w:hAnsi="Arial" w:cs="Arial"/>
        <w:sz w:val="18"/>
        <w:szCs w:val="18"/>
        <w:lang w:val="en-AU" w:eastAsia="en-AU"/>
      </w:rPr>
      <w:t>Accessed from</w:t>
    </w:r>
    <w:r>
      <w:rPr>
        <w:rFonts w:ascii="Arial" w:hAnsi="Arial" w:cs="Arial"/>
        <w:sz w:val="18"/>
        <w:szCs w:val="18"/>
        <w:lang w:val="en-AU" w:eastAsia="en-AU"/>
      </w:rPr>
      <w:t xml:space="preserve">: </w:t>
    </w:r>
    <w:proofErr w:type="spellStart"/>
    <w:r>
      <w:rPr>
        <w:rFonts w:ascii="Arial" w:hAnsi="Arial" w:cs="Arial"/>
        <w:sz w:val="18"/>
        <w:szCs w:val="18"/>
        <w:lang w:val="en-AU" w:eastAsia="en-AU"/>
      </w:rPr>
      <w:t>Mā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 </w:t>
    </w:r>
    <w:proofErr w:type="spellStart"/>
    <w:r>
      <w:rPr>
        <w:rFonts w:ascii="Arial" w:hAnsi="Arial" w:cs="Arial"/>
        <w:sz w:val="18"/>
        <w:szCs w:val="18"/>
        <w:lang w:val="en-AU" w:eastAsia="en-AU"/>
      </w:rPr>
      <w:t>pouako</w:t>
    </w:r>
    <w:proofErr w:type="spellEnd"/>
    <w:r>
      <w:rPr>
        <w:rFonts w:ascii="Arial" w:hAnsi="Arial" w:cs="Arial"/>
        <w:sz w:val="18"/>
        <w:szCs w:val="18"/>
        <w:lang w:val="en-AU" w:eastAsia="en-AU"/>
      </w:rPr>
      <w:t xml:space="preserve"> Teachers’ Notes</w:t>
    </w:r>
    <w:proofErr w:type="gramStart"/>
    <w:r w:rsidRPr="007B7B2B">
      <w:rPr>
        <w:rFonts w:ascii="Arial" w:hAnsi="Arial" w:cs="Arial"/>
        <w:sz w:val="18"/>
        <w:szCs w:val="18"/>
        <w:lang w:val="en-AU" w:eastAsia="en-AU"/>
      </w:rPr>
      <w:t>:</w:t>
    </w:r>
    <w:proofErr w:type="gramEnd"/>
    <w:r>
      <w:rPr>
        <w:rFonts w:ascii="Arial" w:hAnsi="Arial" w:cs="Arial"/>
        <w:sz w:val="18"/>
        <w:szCs w:val="18"/>
        <w:lang w:val="en-AU" w:eastAsia="en-AU"/>
      </w:rPr>
      <w:br/>
    </w:r>
    <w:hyperlink r:id="rId1" w:history="1">
      <w:r w:rsidRPr="0083185E">
        <w:rPr>
          <w:rStyle w:val="Hyperlink"/>
          <w:rFonts w:ascii="Arial" w:hAnsi="Arial" w:cs="Arial"/>
          <w:sz w:val="18"/>
          <w:szCs w:val="18"/>
        </w:rPr>
        <w:t>http://matepouako.tki.org.nz/He-Kohikohinga/He-Kohikohinga-57</w:t>
      </w:r>
    </w:hyperlink>
    <w:r w:rsidRPr="0083185E">
      <w:rPr>
        <w:rFonts w:ascii="Arial" w:hAnsi="Arial" w:cs="Arial"/>
      </w:rPr>
      <w:t xml:space="preserve"> </w:t>
    </w:r>
    <w:r w:rsidRPr="0083185E">
      <w:rPr>
        <w:rFonts w:ascii="Arial" w:hAnsi="Arial" w:cs="Arial"/>
        <w:i/>
        <w:iCs/>
        <w:sz w:val="18"/>
        <w:szCs w:val="18"/>
        <w:lang w:val="en-AU" w:eastAsia="en-AU"/>
      </w:rPr>
      <w:t xml:space="preserve"> </w:t>
    </w:r>
    <w:r w:rsidRPr="007B7B2B">
      <w:rPr>
        <w:rFonts w:ascii="Arial" w:hAnsi="Arial" w:cs="Arial"/>
        <w:i/>
        <w:iCs/>
        <w:sz w:val="18"/>
        <w:szCs w:val="18"/>
        <w:lang w:val="en-AU" w:eastAsia="en-AU"/>
      </w:rPr>
      <w:br/>
    </w:r>
    <w:r w:rsidRPr="007B7B2B">
      <w:rPr>
        <w:rFonts w:ascii="Arial" w:hAnsi="Arial" w:cs="Arial"/>
        <w:sz w:val="18"/>
        <w:szCs w:val="18"/>
        <w:lang w:val="en-AU" w:eastAsia="en-AU"/>
      </w:rPr>
      <w:t xml:space="preserve">© New Zealand Ministry of Education 2012. </w:t>
    </w:r>
    <w:r w:rsidRPr="007B7B2B">
      <w:rPr>
        <w:rFonts w:ascii="Arial" w:hAnsi="Arial" w:cs="Arial"/>
        <w:sz w:val="18"/>
        <w:szCs w:val="18"/>
        <w:lang w:val="en-AU" w:eastAsia="en-AU"/>
      </w:rPr>
      <w:br/>
      <w:t>Teachers in New Zealand may copy and adapt these notes for non-commercial educational purposes</w:t>
    </w:r>
  </w:p>
  <w:p w:rsidR="00160F21" w:rsidRDefault="00160F21">
    <w:pPr>
      <w:pStyle w:val="Footer"/>
    </w:pPr>
  </w:p>
  <w:p w:rsidR="00160F21" w:rsidRDefault="00160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0F" w:rsidRDefault="004E1A0F" w:rsidP="00160F21">
      <w:pPr>
        <w:spacing w:after="0" w:line="240" w:lineRule="auto"/>
      </w:pPr>
      <w:r>
        <w:separator/>
      </w:r>
    </w:p>
  </w:footnote>
  <w:footnote w:type="continuationSeparator" w:id="0">
    <w:p w:rsidR="004E1A0F" w:rsidRDefault="004E1A0F" w:rsidP="00160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7B1"/>
    <w:multiLevelType w:val="hybridMultilevel"/>
    <w:tmpl w:val="9A4258E0"/>
    <w:lvl w:ilvl="0" w:tplc="8C2ACEBC"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9319B9"/>
    <w:multiLevelType w:val="hybridMultilevel"/>
    <w:tmpl w:val="FC865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7A6D02"/>
    <w:multiLevelType w:val="hybridMultilevel"/>
    <w:tmpl w:val="5CD81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324C43"/>
    <w:multiLevelType w:val="hybridMultilevel"/>
    <w:tmpl w:val="1AC8D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56657"/>
    <w:multiLevelType w:val="hybridMultilevel"/>
    <w:tmpl w:val="0DE21080"/>
    <w:lvl w:ilvl="0" w:tplc="D33A0A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C3793"/>
    <w:multiLevelType w:val="hybridMultilevel"/>
    <w:tmpl w:val="7510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C6F82"/>
    <w:multiLevelType w:val="hybridMultilevel"/>
    <w:tmpl w:val="380A52A6"/>
    <w:lvl w:ilvl="0" w:tplc="D33A0A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9D4848"/>
    <w:multiLevelType w:val="hybridMultilevel"/>
    <w:tmpl w:val="8914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86B0F"/>
    <w:multiLevelType w:val="hybridMultilevel"/>
    <w:tmpl w:val="C1D6BB4E"/>
    <w:lvl w:ilvl="0" w:tplc="8C2ACEB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42"/>
    <w:rsid w:val="00160F21"/>
    <w:rsid w:val="003F3051"/>
    <w:rsid w:val="004E1A0F"/>
    <w:rsid w:val="006B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6B4C42"/>
  </w:style>
  <w:style w:type="paragraph" w:styleId="ListParagraph">
    <w:name w:val="List Paragraph"/>
    <w:basedOn w:val="Normal"/>
    <w:uiPriority w:val="34"/>
    <w:qFormat/>
    <w:rsid w:val="006B4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21"/>
  </w:style>
  <w:style w:type="paragraph" w:styleId="Footer">
    <w:name w:val="footer"/>
    <w:basedOn w:val="Normal"/>
    <w:link w:val="FooterChar"/>
    <w:uiPriority w:val="99"/>
    <w:unhideWhenUsed/>
    <w:rsid w:val="0016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21"/>
  </w:style>
  <w:style w:type="paragraph" w:styleId="BalloonText">
    <w:name w:val="Balloon Text"/>
    <w:basedOn w:val="Normal"/>
    <w:link w:val="BalloonTextChar"/>
    <w:uiPriority w:val="99"/>
    <w:semiHidden/>
    <w:unhideWhenUsed/>
    <w:rsid w:val="001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basedOn w:val="DefaultParagraphFont"/>
    <w:rsid w:val="006B4C42"/>
  </w:style>
  <w:style w:type="paragraph" w:styleId="ListParagraph">
    <w:name w:val="List Paragraph"/>
    <w:basedOn w:val="Normal"/>
    <w:uiPriority w:val="34"/>
    <w:qFormat/>
    <w:rsid w:val="006B4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21"/>
  </w:style>
  <w:style w:type="paragraph" w:styleId="Footer">
    <w:name w:val="footer"/>
    <w:basedOn w:val="Normal"/>
    <w:link w:val="FooterChar"/>
    <w:uiPriority w:val="99"/>
    <w:unhideWhenUsed/>
    <w:rsid w:val="0016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21"/>
  </w:style>
  <w:style w:type="paragraph" w:styleId="BalloonText">
    <w:name w:val="Balloon Text"/>
    <w:basedOn w:val="Normal"/>
    <w:link w:val="BalloonTextChar"/>
    <w:uiPriority w:val="99"/>
    <w:semiHidden/>
    <w:unhideWhenUsed/>
    <w:rsid w:val="0016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tepouako.tki.org.nz/He-Kohikohinga/He-Kohikohinga-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dylan.campbell</dc:creator>
  <cp:lastModifiedBy>patariki</cp:lastModifiedBy>
  <cp:revision>2</cp:revision>
  <dcterms:created xsi:type="dcterms:W3CDTF">2012-10-12T02:06:00Z</dcterms:created>
  <dcterms:modified xsi:type="dcterms:W3CDTF">2012-10-12T02:06:00Z</dcterms:modified>
</cp:coreProperties>
</file>